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101" w:rsidRDefault="00DB3258" w:rsidP="00DB3258">
      <w:pPr>
        <w:shd w:val="clear" w:color="auto" w:fill="FFFFFF"/>
        <w:tabs>
          <w:tab w:val="left" w:pos="1701"/>
        </w:tabs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Окружающий мир 2 класс</w:t>
      </w:r>
    </w:p>
    <w:p w:rsidR="00924C9D" w:rsidRDefault="00924C9D" w:rsidP="00CB2101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B2101" w:rsidRDefault="00CB2101" w:rsidP="00CB210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728C8" w:rsidRDefault="00B728C8" w:rsidP="00B728C8">
      <w:pPr>
        <w:pStyle w:val="ad"/>
        <w:spacing w:after="0" w:line="100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Где мы живем (4 ч)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мы живем. Наш «адрес» в мире: планета – Земля, страна – Россия, название нашего города (села), что мы называем родным краем (район, область и т. д.). Флаг, герб, гимн России.</w:t>
      </w:r>
    </w:p>
    <w:p w:rsidR="00B728C8" w:rsidRDefault="00B728C8" w:rsidP="00B728C8">
      <w:pPr>
        <w:pStyle w:val="ad"/>
        <w:spacing w:after="0" w:line="100" w:lineRule="atLeast"/>
        <w:ind w:left="284" w:firstLine="708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нас окружает. Солнце, воздух, вода, растения, животные – все это окружающая нас природа. Разнообразные вещи, машины, дома – это то, что сделано и построено руками людей. Наше отношение к окружающему.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Экскурсия: </w:t>
      </w:r>
      <w:r>
        <w:rPr>
          <w:color w:val="000000"/>
          <w:sz w:val="28"/>
          <w:szCs w:val="28"/>
        </w:rPr>
        <w:t>Что нас окружает?</w:t>
      </w:r>
    </w:p>
    <w:p w:rsidR="00B728C8" w:rsidRDefault="00B728C8" w:rsidP="00B728C8">
      <w:pPr>
        <w:pStyle w:val="ad"/>
        <w:spacing w:after="0" w:line="100" w:lineRule="atLeast"/>
        <w:ind w:firstLine="70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Природа (20 ч)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Неживая и живая природа, связь между ними. Солнце – источник тепла и света для всего живого. Явления природы. Температура и термометр. Что такое погода.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Звездное небо. Созвездия: Кассиопея, Орион, Лебедь. Представление о зодиакальных созвездиях.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Горные породы и минералы. Гранит и его состав. Как люди используют богатства земных кладовых.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Воздух и вода, их значение для растений, животных, человека. Загрязнение воздуха и воды. Защита воздуха и воды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загрязнения.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бывают растения: деревья, кустарники, травы; их существенные признаки. Дикорастущие и культурные растения. Комнатные растения и уход за ними.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Сезонные изменения в природе: осенние явления. Экологические  связи  между растениями  и  животными: растения – пища   и   укрытие   для   животных;   животные – распространители  плодов  и  семян растений  (изучается по усмотрению учителя).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разорение птичьих гнезд и муравейников и т. д.). Охрана растений и животных своего края. Правила поведения в природе.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Красная книга России: знакомство с отдельными растениями и животными и мерами их охраны.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Экскурсии:</w:t>
      </w:r>
      <w:r>
        <w:rPr>
          <w:color w:val="000000"/>
          <w:sz w:val="28"/>
          <w:szCs w:val="28"/>
        </w:rPr>
        <w:t> Живая и неживая природа. Осенние изменения в природе.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Практические работы:</w:t>
      </w:r>
      <w:r>
        <w:rPr>
          <w:color w:val="000000"/>
          <w:sz w:val="28"/>
          <w:szCs w:val="28"/>
        </w:rPr>
        <w:t xml:space="preserve"> 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</w:t>
      </w:r>
      <w:r>
        <w:rPr>
          <w:color w:val="000000"/>
          <w:sz w:val="28"/>
          <w:szCs w:val="28"/>
        </w:rPr>
        <w:lastRenderedPageBreak/>
        <w:t>кустарников и трав. Знакомство с представителями дикорастущих и культурных растений. Приемы ухода за комнатными растениями.</w:t>
      </w:r>
    </w:p>
    <w:p w:rsidR="00B728C8" w:rsidRDefault="00B728C8" w:rsidP="00B728C8">
      <w:pPr>
        <w:pStyle w:val="ad"/>
        <w:spacing w:after="0" w:line="100" w:lineRule="atLeast"/>
        <w:ind w:firstLine="70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Жизнь города и села (10 ч)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 (село), где мы живем: основные особенности, доступные сведения из истории.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 дом (городской, сельский). Соблюдение чистоты и порядка на лестничной площадке, в подъезде, во дворе. Домашний адрес.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такое экономика. Промышленность, сельское хозяйство, строительство, транспорт, торговля – составные части экономики, их взаимосвязь. Деньги. Первоначальные представления об отдельных производственных процессах, например от глиняного карьера до керамических изделий, от стрижки овец до шерстяного трикотажа и т. д. (по усмотрению учителя).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Промышленные предприятия своего города (изучается по усмотрению учителя). Строительство в городе (селе).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Какой бывает транспорт: наземный, водный, воздушный, подземный; пассажирский, грузовой, специальный. Пассажирский транспорт города.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Магазины города, села (изучается по усмотрению учителя).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Культура и образование в нашем крае: музеи, театры, школы, вузы и   т. д. (по выбору учителя).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Профессии людей, занятых на производстве. Труд писателя, ученого, артиста, учителя, других деятелей культуры и образования (по усмотрению учителя).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Сезонные изменения в природе: зимние явления. Экологические связи в зимнем лесу.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Экскурсии:</w:t>
      </w:r>
      <w:r>
        <w:rPr>
          <w:color w:val="000000"/>
          <w:sz w:val="28"/>
          <w:szCs w:val="28"/>
        </w:rPr>
        <w:t> Зимние изменения в природе. Знакомство с достопримечательностями родного города.</w:t>
      </w:r>
    </w:p>
    <w:p w:rsidR="00B728C8" w:rsidRDefault="00B728C8" w:rsidP="00B728C8">
      <w:pPr>
        <w:pStyle w:val="ad"/>
        <w:spacing w:after="0" w:line="100" w:lineRule="atLeast"/>
        <w:ind w:firstLine="70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Здоровье и безопасность (11ч)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Строение тела человека. Здоровье человека – его важнейшее богатство. Режим дня. Правила личной гигиены. Наиболее 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безопасного поведения на улицах и дорогах. Правила и безопасность дорожного движения (в частности, касающейся пешеходов и пассажиров транспортных средств).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Меры безопасности в домашних условиях (при обращении с бытовой техникой, острыми предметами и т. д.). Противопожарная безопасность.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безопасного поведения на воде. Правило экологической безопасности: не купаться в загрязненных водоемах.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покататься на машине, открыть дверь в квартиру в отсутствие взрослых и т. д.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Практическая работа:</w:t>
      </w:r>
      <w:r>
        <w:rPr>
          <w:color w:val="000000"/>
          <w:sz w:val="28"/>
          <w:szCs w:val="28"/>
        </w:rPr>
        <w:t> Отработка правил перехода улицы.</w:t>
      </w:r>
    </w:p>
    <w:p w:rsidR="00B728C8" w:rsidRDefault="00B728C8" w:rsidP="00B728C8">
      <w:pPr>
        <w:pStyle w:val="ad"/>
        <w:spacing w:after="0" w:line="100" w:lineRule="atLeast"/>
        <w:ind w:firstLine="70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Общение (7 ч)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 и отдых в семье. Внимательные и заботливые отношения между членами семьи. Имена и отчества родителей.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Школьные товарищи, друзья, совместные учеба, игры, отдых. Взаимоотношения мальчиков и девочек.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общественных местах (кинотеатре, транспорте и т. д.).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Практическая работа:</w:t>
      </w:r>
      <w:r>
        <w:rPr>
          <w:color w:val="000000"/>
          <w:sz w:val="28"/>
          <w:szCs w:val="28"/>
        </w:rPr>
        <w:t> Отработка основных правил этикета.</w:t>
      </w:r>
    </w:p>
    <w:p w:rsidR="00B728C8" w:rsidRDefault="00B728C8" w:rsidP="00B728C8">
      <w:pPr>
        <w:pStyle w:val="ad"/>
        <w:spacing w:after="0" w:line="100" w:lineRule="atLeast"/>
        <w:ind w:firstLine="70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Путешествия (18 ч)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Горизонт. Линия горизонта. Основные стороны горизонта, их определение по компасу.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земной поверхности: равнины и горы, холмы, овраги. Разнообразие водоемов: река, озеро, море и др. Части реки (исток, устье, русло); притоки.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Сезонные изменения в природе: весенние и летние явления. Бережное отношение к природе весной и летом.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Изображение нашей страны на карте. Как читать карту. Москва – столица России. Московский Кремль и другие достопримечательности столицы.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Знакомство с другими городами нашей страны (изучается по усмотрению учителя).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Карта мира. Материки и океаны. Страны мира.</w:t>
      </w:r>
    </w:p>
    <w:p w:rsidR="00B728C8" w:rsidRDefault="00B728C8" w:rsidP="00B728C8">
      <w:pPr>
        <w:pStyle w:val="ad"/>
        <w:spacing w:after="0" w:line="100" w:lineRule="atLeast"/>
        <w:ind w:firstLine="708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Экскурсии:</w:t>
      </w:r>
      <w:r>
        <w:rPr>
          <w:color w:val="000000"/>
          <w:sz w:val="28"/>
          <w:szCs w:val="28"/>
        </w:rPr>
        <w:t> Весенние изменения в природе. Формы земной поверхности родного края. Водоемы родного края.</w:t>
      </w:r>
    </w:p>
    <w:p w:rsidR="00CD1436" w:rsidRDefault="00CD1436" w:rsidP="00490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8C8" w:rsidRDefault="00B728C8" w:rsidP="00490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8C8" w:rsidRDefault="00B728C8" w:rsidP="00490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8C8" w:rsidRDefault="00B728C8" w:rsidP="00490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8C8" w:rsidRDefault="00B728C8" w:rsidP="00490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8C8" w:rsidRDefault="00B728C8" w:rsidP="00490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8C8" w:rsidRDefault="00B728C8" w:rsidP="00490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8C8" w:rsidRDefault="00B728C8" w:rsidP="00490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8C8" w:rsidRDefault="00B728C8" w:rsidP="00490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8C8" w:rsidRDefault="00B728C8" w:rsidP="00490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28C8" w:rsidRDefault="00B728C8" w:rsidP="00490F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955" w:rsidRDefault="00752955" w:rsidP="007529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28C8" w:rsidRDefault="00B728C8" w:rsidP="00B728C8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924C9D" w:rsidRPr="009E4C81" w:rsidRDefault="00924C9D" w:rsidP="00B728C8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728C8" w:rsidRDefault="00B728C8" w:rsidP="00B728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Планируемые рез</w:t>
      </w:r>
      <w:r>
        <w:rPr>
          <w:rFonts w:ascii="Times New Roman" w:hAnsi="Times New Roman" w:cs="Times New Roman"/>
          <w:b/>
          <w:sz w:val="24"/>
          <w:szCs w:val="24"/>
        </w:rPr>
        <w:t>ультаты изучения предмета</w:t>
      </w:r>
    </w:p>
    <w:p w:rsidR="005169AF" w:rsidRPr="005169AF" w:rsidRDefault="005169AF" w:rsidP="005169AF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suppressAutoHyphens/>
        <w:spacing w:before="252" w:line="240" w:lineRule="auto"/>
        <w:ind w:right="-31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b/>
          <w:bCs/>
          <w:iCs/>
          <w:color w:val="000000"/>
          <w:kern w:val="1"/>
          <w:sz w:val="28"/>
          <w:szCs w:val="28"/>
        </w:rPr>
        <w:t>Личностные результаты:</w:t>
      </w:r>
    </w:p>
    <w:p w:rsidR="005169AF" w:rsidRPr="005169AF" w:rsidRDefault="005169AF" w:rsidP="005169AF">
      <w:pPr>
        <w:widowControl w:val="0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1) формирование основ российской гражданской иден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тации;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2) формирование целостного, социально ориентированного взгляда на мир в его органичном единстве и разнообразии при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роды, народов, культур и религий;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3) формирование уважительного отношения к иному мне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нию, истории и культуре других народов;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ностного смысла учения;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7) формирование эстетических потребностей, ценностей и чувств;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8) развитие этических чувств, доброжелательности и эмо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ционально-нравственной отзывчивости, понимания и сопере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живания чувствам других людей;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9) развитие навыков сотрудничества со взрослыми и свер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b/>
          <w:bCs/>
          <w:iCs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10) формирование установки на безопасный, здоровый об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5169AF" w:rsidRPr="005169AF" w:rsidRDefault="005169AF" w:rsidP="005169AF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suppressAutoHyphens/>
        <w:spacing w:before="252" w:line="100" w:lineRule="atLeast"/>
        <w:ind w:right="-31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b/>
          <w:bCs/>
          <w:iCs/>
          <w:color w:val="000000"/>
          <w:kern w:val="1"/>
          <w:sz w:val="28"/>
          <w:szCs w:val="28"/>
        </w:rPr>
        <w:t>Метапредметные результаты: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2) освоение способов решения проблем творческого и по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искового характера;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фективные способы достижения результата;</w:t>
      </w:r>
    </w:p>
    <w:p w:rsidR="005169AF" w:rsidRPr="005169AF" w:rsidRDefault="005169AF" w:rsidP="005169AF">
      <w:pPr>
        <w:widowControl w:val="0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lastRenderedPageBreak/>
        <w:t>неуспеха;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5) освоение начальных форм познавательной и личностной рефлексии;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6) использование знаково-символических средств пред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ставления информации для создания моделей изучаемых объ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ектов и процессов, схем решения учебных и практических задач;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7) активное использование речевых средств и средств ин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8) использование различных способов поиска (в справочных источниках и открытом учебном информационном простран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9) овладение логическими действиями сравнения, анализа, синтеза, обобщения, классификации по родовидовым при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10) готовность слушать собеседника и вести диалог; готов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12) овладение начальными сведениями о сущности и осо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ющий мир»;</w:t>
      </w:r>
    </w:p>
    <w:p w:rsidR="005169AF" w:rsidRPr="005169AF" w:rsidRDefault="005169AF" w:rsidP="005169AF">
      <w:pPr>
        <w:widowControl w:val="0"/>
        <w:shd w:val="clear" w:color="auto" w:fill="FFFFFF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5169AF" w:rsidRPr="005169AF" w:rsidRDefault="005169AF" w:rsidP="005169AF">
      <w:pPr>
        <w:widowControl w:val="0"/>
        <w:suppressAutoHyphens/>
        <w:spacing w:after="0" w:line="100" w:lineRule="atLeast"/>
        <w:ind w:firstLine="567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14) умение работать в материальной и информационной сре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5169AF" w:rsidRPr="005169AF" w:rsidRDefault="005169AF" w:rsidP="005169AF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5169AF" w:rsidRPr="005169AF" w:rsidRDefault="005169AF" w:rsidP="005169AF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iCs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b/>
          <w:bCs/>
          <w:i/>
          <w:iCs/>
          <w:color w:val="000000"/>
          <w:kern w:val="1"/>
          <w:sz w:val="28"/>
          <w:szCs w:val="28"/>
          <w:u w:val="single"/>
        </w:rPr>
        <w:t>Предметными результатами</w:t>
      </w:r>
      <w:r w:rsidRPr="005169AF">
        <w:rPr>
          <w:rFonts w:ascii="Times New Roman" w:eastAsia="Andale Sans UI" w:hAnsi="Times New Roman" w:cs="Times New Roman"/>
          <w:bCs/>
          <w:color w:val="000000"/>
          <w:kern w:val="1"/>
          <w:sz w:val="28"/>
          <w:szCs w:val="28"/>
          <w:u w:val="single"/>
        </w:rPr>
        <w:t xml:space="preserve"> </w:t>
      </w:r>
      <w:r w:rsidRPr="005169AF">
        <w:rPr>
          <w:rFonts w:ascii="Times New Roman" w:eastAsia="Andale Sans UI" w:hAnsi="Times New Roman" w:cs="Times New Roman"/>
          <w:bCs/>
          <w:color w:val="000000"/>
          <w:kern w:val="1"/>
          <w:sz w:val="28"/>
          <w:szCs w:val="28"/>
        </w:rPr>
        <w:t>изучения курса «Окружающий мир» во 2-м классе являются формирование следующих умений.</w:t>
      </w:r>
    </w:p>
    <w:p w:rsidR="005169AF" w:rsidRPr="005169AF" w:rsidRDefault="005169AF" w:rsidP="005169AF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suppressAutoHyphens/>
        <w:spacing w:before="252" w:line="100" w:lineRule="atLeast"/>
        <w:ind w:right="-31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b/>
          <w:bCs/>
          <w:iCs/>
          <w:color w:val="000000"/>
          <w:kern w:val="1"/>
          <w:sz w:val="28"/>
          <w:szCs w:val="28"/>
        </w:rPr>
        <w:t>Обучающиеся должны :</w:t>
      </w:r>
    </w:p>
    <w:p w:rsidR="005169AF" w:rsidRPr="005169AF" w:rsidRDefault="005169AF" w:rsidP="005169AF">
      <w:pPr>
        <w:widowControl w:val="0"/>
        <w:suppressAutoHyphens/>
        <w:spacing w:after="150" w:line="300" w:lineRule="atLeast"/>
        <w:ind w:left="720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·различать государственную символику Российской Федерации; описывать достопримечательности столицы, Санкт-Петербурга, родного края и некоторых других городов России; находить на карте Российскую Федерацию, Москву – столицу России, Санкт-Петербург, </w:t>
      </w: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lastRenderedPageBreak/>
        <w:t>свой регион и его главный город, некоторые другие города России, страны мира;</w:t>
      </w:r>
    </w:p>
    <w:p w:rsidR="005169AF" w:rsidRPr="005169AF" w:rsidRDefault="005169AF" w:rsidP="005169AF">
      <w:pPr>
        <w:widowControl w:val="0"/>
        <w:suppressAutoHyphens/>
        <w:spacing w:after="150" w:line="300" w:lineRule="atLeast"/>
        <w:ind w:left="720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· использовать дополнительные источники информации, находить факты, относящиеся к образу жизни, обычаям и верованиям наших предков;</w:t>
      </w:r>
    </w:p>
    <w:p w:rsidR="005169AF" w:rsidRPr="005169AF" w:rsidRDefault="005169AF" w:rsidP="005169AF">
      <w:pPr>
        <w:widowControl w:val="0"/>
        <w:suppressAutoHyphens/>
        <w:spacing w:after="150" w:line="300" w:lineRule="atLeast"/>
        <w:ind w:left="720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·оценивать характер взаимоотношений людей в различных социальных группах (семья, общество сверстников );</w:t>
      </w:r>
    </w:p>
    <w:p w:rsidR="005169AF" w:rsidRPr="005169AF" w:rsidRDefault="005169AF" w:rsidP="005169AF">
      <w:pPr>
        <w:widowControl w:val="0"/>
        <w:suppressAutoHyphens/>
        <w:spacing w:after="150" w:line="300" w:lineRule="atLeast"/>
        <w:ind w:left="720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· использовать различные справочные издания (словари, энциклопедии) и детскую литературу о человеке и обществе с целью поиска и извлечения познавательной информации, ответов на вопросы, объяснений, для создания собственных устных или письменных высказываний;</w:t>
      </w:r>
    </w:p>
    <w:p w:rsidR="005169AF" w:rsidRPr="005169AF" w:rsidRDefault="005169AF" w:rsidP="005169AF">
      <w:pPr>
        <w:widowControl w:val="0"/>
        <w:suppressAutoHyphens/>
        <w:spacing w:after="150" w:line="300" w:lineRule="atLeast"/>
        <w:ind w:left="720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· соблюдать правила личной безопасности и безопасности окружающих, понимать необходимость здорового образа жизни.</w:t>
      </w:r>
    </w:p>
    <w:p w:rsidR="00752955" w:rsidRDefault="005169AF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5169AF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· проявлять уважение и готовность выполнять совместно установленные договоренности и правила, в том числе правила общения со взрослыми и сверстниками в официальной обстановке</w:t>
      </w: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школы.</w:t>
      </w:r>
    </w:p>
    <w:p w:rsidR="005169AF" w:rsidRDefault="005169AF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5169AF" w:rsidRDefault="005169AF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5169AF" w:rsidRDefault="005169AF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5169AF" w:rsidRDefault="005169AF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5169AF" w:rsidRDefault="005169AF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5169AF" w:rsidRDefault="005169AF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5169AF" w:rsidRDefault="005169AF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5169AF" w:rsidRDefault="005169AF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56587A" w:rsidRDefault="0056587A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56587A" w:rsidRDefault="0056587A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56587A" w:rsidRDefault="0056587A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5169AF" w:rsidRDefault="005169AF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5169AF" w:rsidRDefault="005169AF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5169AF" w:rsidRDefault="005169AF" w:rsidP="005169AF">
      <w:pP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bookmarkStart w:id="0" w:name="_GoBack"/>
      <w:bookmarkEnd w:id="0"/>
    </w:p>
    <w:sectPr w:rsidR="005169AF" w:rsidSect="00DB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2BD"/>
    <w:multiLevelType w:val="multilevel"/>
    <w:tmpl w:val="8E76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AC6135"/>
    <w:multiLevelType w:val="multilevel"/>
    <w:tmpl w:val="FDF4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70264D"/>
    <w:multiLevelType w:val="multilevel"/>
    <w:tmpl w:val="27763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B327F"/>
    <w:multiLevelType w:val="multilevel"/>
    <w:tmpl w:val="DA3CC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817BE3"/>
    <w:multiLevelType w:val="multilevel"/>
    <w:tmpl w:val="195E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E372F7A"/>
    <w:multiLevelType w:val="multilevel"/>
    <w:tmpl w:val="2960A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955"/>
    <w:rsid w:val="00062A73"/>
    <w:rsid w:val="000F4AE9"/>
    <w:rsid w:val="00133E69"/>
    <w:rsid w:val="002022A6"/>
    <w:rsid w:val="00324950"/>
    <w:rsid w:val="00490FA4"/>
    <w:rsid w:val="005169AF"/>
    <w:rsid w:val="0056587A"/>
    <w:rsid w:val="005F228C"/>
    <w:rsid w:val="00660E30"/>
    <w:rsid w:val="00720E26"/>
    <w:rsid w:val="00752955"/>
    <w:rsid w:val="00797C0E"/>
    <w:rsid w:val="007F6223"/>
    <w:rsid w:val="00817E81"/>
    <w:rsid w:val="00924C9D"/>
    <w:rsid w:val="00953E43"/>
    <w:rsid w:val="0097538E"/>
    <w:rsid w:val="009D716E"/>
    <w:rsid w:val="009E03E3"/>
    <w:rsid w:val="009F5D6F"/>
    <w:rsid w:val="00B728C8"/>
    <w:rsid w:val="00BC200B"/>
    <w:rsid w:val="00C57887"/>
    <w:rsid w:val="00C80FE5"/>
    <w:rsid w:val="00CB2101"/>
    <w:rsid w:val="00CD1436"/>
    <w:rsid w:val="00D10BC9"/>
    <w:rsid w:val="00D764AD"/>
    <w:rsid w:val="00DB3258"/>
    <w:rsid w:val="00E9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9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7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8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43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90FA4"/>
  </w:style>
  <w:style w:type="paragraph" w:styleId="a7">
    <w:name w:val="footer"/>
    <w:basedOn w:val="a"/>
    <w:link w:val="a8"/>
    <w:uiPriority w:val="99"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90FA4"/>
    <w:rPr>
      <w:rFonts w:cs="Times New Roman"/>
    </w:rPr>
  </w:style>
  <w:style w:type="paragraph" w:styleId="aa">
    <w:name w:val="header"/>
    <w:basedOn w:val="a"/>
    <w:link w:val="ab"/>
    <w:uiPriority w:val="99"/>
    <w:semiHidden/>
    <w:unhideWhenUsed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490FA4"/>
    <w:rPr>
      <w:rFonts w:ascii="Times New Roman" w:hAnsi="Times New Roman"/>
      <w:i/>
      <w:sz w:val="92"/>
    </w:rPr>
  </w:style>
  <w:style w:type="character" w:customStyle="1" w:styleId="FontStyle15">
    <w:name w:val="Font Style15"/>
    <w:rsid w:val="00490FA4"/>
    <w:rPr>
      <w:rFonts w:ascii="Times New Roman" w:hAnsi="Times New Roman"/>
      <w:sz w:val="26"/>
    </w:rPr>
  </w:style>
  <w:style w:type="paragraph" w:styleId="ac">
    <w:name w:val="No Spacing"/>
    <w:uiPriority w:val="1"/>
    <w:qFormat/>
    <w:rsid w:val="0049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B728C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B728C8"/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0">
    <w:name w:val="Сетка таблицы1"/>
    <w:basedOn w:val="a1"/>
    <w:next w:val="af"/>
    <w:uiPriority w:val="59"/>
    <w:rsid w:val="005169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516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9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7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8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43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90FA4"/>
  </w:style>
  <w:style w:type="paragraph" w:styleId="a7">
    <w:name w:val="footer"/>
    <w:basedOn w:val="a"/>
    <w:link w:val="a8"/>
    <w:uiPriority w:val="99"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90FA4"/>
    <w:rPr>
      <w:rFonts w:cs="Times New Roman"/>
    </w:rPr>
  </w:style>
  <w:style w:type="paragraph" w:styleId="aa">
    <w:name w:val="header"/>
    <w:basedOn w:val="a"/>
    <w:link w:val="ab"/>
    <w:uiPriority w:val="99"/>
    <w:semiHidden/>
    <w:unhideWhenUsed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490FA4"/>
    <w:rPr>
      <w:rFonts w:ascii="Times New Roman" w:hAnsi="Times New Roman"/>
      <w:i/>
      <w:sz w:val="92"/>
    </w:rPr>
  </w:style>
  <w:style w:type="character" w:customStyle="1" w:styleId="FontStyle15">
    <w:name w:val="Font Style15"/>
    <w:rsid w:val="00490FA4"/>
    <w:rPr>
      <w:rFonts w:ascii="Times New Roman" w:hAnsi="Times New Roman"/>
      <w:sz w:val="26"/>
    </w:rPr>
  </w:style>
  <w:style w:type="paragraph" w:styleId="ac">
    <w:name w:val="No Spacing"/>
    <w:uiPriority w:val="1"/>
    <w:qFormat/>
    <w:rsid w:val="0049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B728C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B728C8"/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0">
    <w:name w:val="Сетка таблицы1"/>
    <w:basedOn w:val="a1"/>
    <w:next w:val="af"/>
    <w:uiPriority w:val="59"/>
    <w:rsid w:val="005169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516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503BB-1866-4B7F-856D-71253DE8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2014-02-11T13:28:00Z</cp:lastPrinted>
  <dcterms:created xsi:type="dcterms:W3CDTF">2018-10-23T07:37:00Z</dcterms:created>
  <dcterms:modified xsi:type="dcterms:W3CDTF">2018-10-23T19:40:00Z</dcterms:modified>
</cp:coreProperties>
</file>